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9A3" w:rsidRPr="004E3594" w:rsidRDefault="006909A3" w:rsidP="00277306">
      <w:pPr>
        <w:jc w:val="center"/>
        <w:rPr>
          <w:rFonts w:ascii="Times" w:hAnsi="Times"/>
          <w:b/>
          <w:sz w:val="40"/>
          <w:szCs w:val="40"/>
        </w:rPr>
      </w:pPr>
      <w:bookmarkStart w:id="0" w:name="_GoBack"/>
      <w:bookmarkEnd w:id="0"/>
      <w:r w:rsidRPr="004E3594">
        <w:rPr>
          <w:rFonts w:ascii="Times" w:hAnsi="Times"/>
          <w:b/>
          <w:sz w:val="40"/>
          <w:szCs w:val="40"/>
        </w:rPr>
        <w:t>C</w:t>
      </w:r>
      <w:r w:rsidR="004E3594">
        <w:rPr>
          <w:rFonts w:ascii="Times" w:hAnsi="Times"/>
          <w:b/>
          <w:sz w:val="40"/>
          <w:szCs w:val="40"/>
        </w:rPr>
        <w:t>OMUNICATO</w:t>
      </w:r>
      <w:r w:rsidRPr="004E3594">
        <w:rPr>
          <w:rFonts w:ascii="Times" w:hAnsi="Times"/>
          <w:b/>
          <w:sz w:val="40"/>
          <w:szCs w:val="40"/>
        </w:rPr>
        <w:t xml:space="preserve"> </w:t>
      </w:r>
      <w:r w:rsidR="004E3594">
        <w:rPr>
          <w:rFonts w:ascii="Times" w:hAnsi="Times"/>
          <w:b/>
          <w:sz w:val="40"/>
          <w:szCs w:val="40"/>
        </w:rPr>
        <w:t>STAMPA</w:t>
      </w:r>
    </w:p>
    <w:p w:rsidR="006909A3" w:rsidRPr="004E3594" w:rsidRDefault="006909A3" w:rsidP="006909A3">
      <w:pPr>
        <w:jc w:val="center"/>
        <w:rPr>
          <w:rFonts w:ascii="Times" w:hAnsi="Times"/>
          <w:b/>
          <w:sz w:val="40"/>
          <w:szCs w:val="40"/>
        </w:rPr>
      </w:pPr>
    </w:p>
    <w:p w:rsidR="00AA473D" w:rsidRDefault="00AA473D" w:rsidP="00AA473D">
      <w:pPr>
        <w:pStyle w:val="Corpotesto"/>
        <w:spacing w:line="276" w:lineRule="auto"/>
        <w:jc w:val="both"/>
        <w:rPr>
          <w:rFonts w:ascii="Times" w:hAnsi="Times" w:cs="Arial"/>
          <w:color w:val="auto"/>
        </w:rPr>
      </w:pPr>
      <w:r>
        <w:rPr>
          <w:rFonts w:ascii="Times" w:hAnsi="Times" w:cs="Arial"/>
          <w:color w:val="auto"/>
        </w:rPr>
        <w:t xml:space="preserve">Torino, </w:t>
      </w:r>
      <w:r w:rsidR="00416233">
        <w:rPr>
          <w:rFonts w:ascii="Times" w:hAnsi="Times" w:cs="Arial"/>
          <w:color w:val="auto"/>
        </w:rPr>
        <w:t>16</w:t>
      </w:r>
      <w:r>
        <w:rPr>
          <w:rFonts w:ascii="Times" w:hAnsi="Times" w:cs="Arial"/>
          <w:color w:val="auto"/>
        </w:rPr>
        <w:t xml:space="preserve"> marzo 2021</w:t>
      </w:r>
    </w:p>
    <w:p w:rsidR="006909A3" w:rsidRPr="004E3594" w:rsidRDefault="006909A3" w:rsidP="006909A3">
      <w:pPr>
        <w:jc w:val="center"/>
        <w:rPr>
          <w:rFonts w:ascii="Times" w:hAnsi="Times"/>
          <w:b/>
          <w:sz w:val="40"/>
          <w:szCs w:val="40"/>
        </w:rPr>
      </w:pPr>
    </w:p>
    <w:p w:rsidR="009065F7" w:rsidRPr="004C2D3E" w:rsidRDefault="0078677D" w:rsidP="009065F7">
      <w:pPr>
        <w:pStyle w:val="Corpotesto"/>
        <w:spacing w:line="276" w:lineRule="auto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SNALS </w:t>
      </w:r>
      <w:proofErr w:type="spellStart"/>
      <w:r>
        <w:rPr>
          <w:rFonts w:ascii="Times New Roman" w:hAnsi="Times New Roman"/>
          <w:b/>
          <w:color w:val="auto"/>
        </w:rPr>
        <w:t>Confsal</w:t>
      </w:r>
      <w:proofErr w:type="spellEnd"/>
      <w:r>
        <w:rPr>
          <w:rFonts w:ascii="Times New Roman" w:hAnsi="Times New Roman"/>
          <w:b/>
          <w:color w:val="auto"/>
        </w:rPr>
        <w:t>: “</w:t>
      </w:r>
      <w:r w:rsidR="00416233">
        <w:rPr>
          <w:rFonts w:ascii="Times New Roman" w:hAnsi="Times New Roman"/>
          <w:b/>
          <w:color w:val="auto"/>
        </w:rPr>
        <w:t>Basta con i Presidi-Sceriffo. Intervengano Prefetti e Direttore USR</w:t>
      </w:r>
      <w:r>
        <w:rPr>
          <w:rFonts w:ascii="Times New Roman" w:hAnsi="Times New Roman"/>
          <w:b/>
          <w:color w:val="auto"/>
        </w:rPr>
        <w:t>”</w:t>
      </w:r>
    </w:p>
    <w:p w:rsidR="009065F7" w:rsidRPr="004C2D3E" w:rsidRDefault="00DA0201" w:rsidP="009065F7">
      <w:pPr>
        <w:pStyle w:val="Corpotesto"/>
        <w:spacing w:line="276" w:lineRule="auto"/>
        <w:jc w:val="both"/>
        <w:rPr>
          <w:rFonts w:ascii="Times New Roman" w:hAnsi="Times New Roman"/>
          <w:b/>
          <w:color w:val="auto"/>
        </w:rPr>
      </w:pPr>
      <w:r w:rsidRPr="004C2D3E">
        <w:rPr>
          <w:rFonts w:ascii="Times New Roman" w:hAnsi="Times New Roman"/>
          <w:b/>
          <w:color w:val="auto"/>
        </w:rPr>
        <w:t>Il S</w:t>
      </w:r>
      <w:r w:rsidR="0078677D">
        <w:rPr>
          <w:rFonts w:ascii="Times New Roman" w:hAnsi="Times New Roman"/>
          <w:b/>
          <w:color w:val="auto"/>
        </w:rPr>
        <w:t>egretario regionale Pace: “</w:t>
      </w:r>
      <w:r w:rsidR="00416233">
        <w:rPr>
          <w:rFonts w:ascii="Times New Roman" w:hAnsi="Times New Roman"/>
          <w:b/>
          <w:color w:val="auto"/>
        </w:rPr>
        <w:t>Sanzioni e procedimenti disciplinari per i dirigenti scolastici che violano i DPCM e DPGR</w:t>
      </w:r>
      <w:r w:rsidR="0078677D">
        <w:rPr>
          <w:rFonts w:ascii="Times New Roman" w:hAnsi="Times New Roman"/>
          <w:b/>
          <w:color w:val="auto"/>
        </w:rPr>
        <w:t>”</w:t>
      </w:r>
    </w:p>
    <w:p w:rsidR="009065F7" w:rsidRPr="009065F7" w:rsidRDefault="009065F7" w:rsidP="009065F7">
      <w:pPr>
        <w:pStyle w:val="Corpotesto"/>
        <w:spacing w:line="276" w:lineRule="auto"/>
        <w:jc w:val="both"/>
        <w:rPr>
          <w:rFonts w:ascii="Times New Roman" w:hAnsi="Times New Roman"/>
          <w:color w:val="auto"/>
        </w:rPr>
      </w:pPr>
    </w:p>
    <w:p w:rsidR="006F22AA" w:rsidRDefault="0078677D" w:rsidP="009065F7">
      <w:pPr>
        <w:pStyle w:val="Corpotesto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“</w:t>
      </w:r>
      <w:r w:rsidR="00E90BDC" w:rsidRPr="00E90BDC">
        <w:rPr>
          <w:rFonts w:ascii="Times New Roman" w:hAnsi="Times New Roman"/>
          <w:color w:val="auto"/>
        </w:rPr>
        <w:t>Con il Piemonte in zona rossa l’</w:t>
      </w:r>
      <w:r w:rsidR="00416233" w:rsidRPr="00E90BDC">
        <w:rPr>
          <w:rFonts w:ascii="Times New Roman" w:hAnsi="Times New Roman"/>
          <w:color w:val="auto"/>
        </w:rPr>
        <w:t>attività didattic</w:t>
      </w:r>
      <w:r w:rsidR="00E90BDC" w:rsidRPr="00E90BDC">
        <w:rPr>
          <w:rFonts w:ascii="Times New Roman" w:hAnsi="Times New Roman"/>
          <w:color w:val="auto"/>
        </w:rPr>
        <w:t>a</w:t>
      </w:r>
      <w:r w:rsidR="00416233" w:rsidRPr="00E90BDC">
        <w:rPr>
          <w:rFonts w:ascii="Times New Roman" w:hAnsi="Times New Roman"/>
          <w:color w:val="auto"/>
        </w:rPr>
        <w:t xml:space="preserve"> </w:t>
      </w:r>
      <w:r w:rsidR="00E90BDC" w:rsidRPr="00E90BDC">
        <w:rPr>
          <w:rFonts w:ascii="Times New Roman" w:hAnsi="Times New Roman"/>
          <w:color w:val="auto"/>
        </w:rPr>
        <w:t>nel</w:t>
      </w:r>
      <w:r w:rsidR="002C4102">
        <w:rPr>
          <w:rFonts w:ascii="Times New Roman" w:hAnsi="Times New Roman"/>
          <w:color w:val="auto"/>
        </w:rPr>
        <w:t>le s</w:t>
      </w:r>
      <w:r w:rsidR="00E90BDC" w:rsidRPr="00E90BDC">
        <w:rPr>
          <w:rFonts w:ascii="Times New Roman" w:hAnsi="Times New Roman"/>
          <w:color w:val="auto"/>
        </w:rPr>
        <w:t xml:space="preserve">cuole di ogni ordine e grado deve avvenire </w:t>
      </w:r>
      <w:r w:rsidR="00416233" w:rsidRPr="00E90BDC">
        <w:rPr>
          <w:rFonts w:ascii="Times New Roman" w:hAnsi="Times New Roman"/>
          <w:color w:val="auto"/>
        </w:rPr>
        <w:t>solo a distanza</w:t>
      </w:r>
      <w:r w:rsidR="00E90BDC" w:rsidRPr="00E90BDC">
        <w:rPr>
          <w:rFonts w:ascii="Times New Roman" w:hAnsi="Times New Roman"/>
          <w:color w:val="auto"/>
        </w:rPr>
        <w:t>, salvo rare eccezioni</w:t>
      </w:r>
      <w:r w:rsidR="00E90BDC">
        <w:rPr>
          <w:rFonts w:ascii="Times New Roman" w:hAnsi="Times New Roman"/>
          <w:color w:val="auto"/>
        </w:rPr>
        <w:t>. Lo prevedono il DPCM 02/03/2021 e il DPGR del Piemonte n. 36 del</w:t>
      </w:r>
      <w:r w:rsidR="002C4102">
        <w:rPr>
          <w:rFonts w:ascii="Times New Roman" w:hAnsi="Times New Roman"/>
          <w:color w:val="auto"/>
        </w:rPr>
        <w:t xml:space="preserve">lo scorso </w:t>
      </w:r>
      <w:r w:rsidR="00E90BDC">
        <w:rPr>
          <w:rFonts w:ascii="Times New Roman" w:hAnsi="Times New Roman"/>
          <w:color w:val="auto"/>
        </w:rPr>
        <w:t>12</w:t>
      </w:r>
      <w:r w:rsidR="002C4102">
        <w:rPr>
          <w:rFonts w:ascii="Times New Roman" w:hAnsi="Times New Roman"/>
          <w:color w:val="auto"/>
        </w:rPr>
        <w:t xml:space="preserve"> marzo. Basta con i dirigenti che obbligano i docenti a svolgere l</w:t>
      </w:r>
      <w:r w:rsidR="00AE1CF3">
        <w:rPr>
          <w:rFonts w:ascii="Times New Roman" w:hAnsi="Times New Roman"/>
          <w:color w:val="auto"/>
        </w:rPr>
        <w:t xml:space="preserve">a DAD non dalle loro abitazioni </w:t>
      </w:r>
      <w:r w:rsidR="00F10CA2">
        <w:rPr>
          <w:rFonts w:ascii="Times New Roman" w:hAnsi="Times New Roman"/>
          <w:color w:val="auto"/>
        </w:rPr>
        <w:t>bensì</w:t>
      </w:r>
      <w:r w:rsidR="00AE1CF3">
        <w:rPr>
          <w:rFonts w:ascii="Times New Roman" w:hAnsi="Times New Roman"/>
          <w:color w:val="auto"/>
        </w:rPr>
        <w:t xml:space="preserve"> dalle aule scolastiche vuote</w:t>
      </w:r>
      <w:r>
        <w:rPr>
          <w:rFonts w:ascii="Times New Roman" w:hAnsi="Times New Roman"/>
          <w:color w:val="auto"/>
        </w:rPr>
        <w:t>”</w:t>
      </w:r>
      <w:r w:rsidR="009065F7" w:rsidRPr="009065F7">
        <w:rPr>
          <w:rFonts w:ascii="Times New Roman" w:hAnsi="Times New Roman"/>
          <w:color w:val="auto"/>
        </w:rPr>
        <w:t>.</w:t>
      </w:r>
    </w:p>
    <w:p w:rsidR="00AE1CF3" w:rsidRDefault="00AE1CF3" w:rsidP="009065F7">
      <w:pPr>
        <w:pStyle w:val="Corpotesto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Così l’ing. Giovanni Vittorio Pace, Segretario regionale SNALS </w:t>
      </w:r>
      <w:proofErr w:type="spellStart"/>
      <w:r w:rsidR="008C45B1">
        <w:rPr>
          <w:rFonts w:ascii="Times New Roman" w:hAnsi="Times New Roman"/>
          <w:color w:val="auto"/>
        </w:rPr>
        <w:t>Confsal</w:t>
      </w:r>
      <w:proofErr w:type="spellEnd"/>
      <w:r w:rsidR="008C45B1">
        <w:rPr>
          <w:rFonts w:ascii="Times New Roman" w:hAnsi="Times New Roman"/>
          <w:color w:val="auto"/>
        </w:rPr>
        <w:t>,</w:t>
      </w:r>
      <w:r>
        <w:rPr>
          <w:rFonts w:ascii="Times New Roman" w:hAnsi="Times New Roman"/>
          <w:color w:val="auto"/>
        </w:rPr>
        <w:t xml:space="preserve"> </w:t>
      </w:r>
      <w:r w:rsidR="008C45B1">
        <w:rPr>
          <w:rFonts w:ascii="Times New Roman" w:hAnsi="Times New Roman"/>
          <w:color w:val="auto"/>
        </w:rPr>
        <w:t>in merito a ciò che sta accadendo in alcune scuole del Piemonte</w:t>
      </w:r>
      <w:r w:rsidR="00F41990">
        <w:rPr>
          <w:rFonts w:ascii="Times New Roman" w:hAnsi="Times New Roman"/>
          <w:color w:val="auto"/>
        </w:rPr>
        <w:t>.</w:t>
      </w:r>
    </w:p>
    <w:p w:rsidR="00163BFB" w:rsidRDefault="0078677D" w:rsidP="009065F7">
      <w:pPr>
        <w:pStyle w:val="Corpotesto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“</w:t>
      </w:r>
      <w:r w:rsidR="00F41990">
        <w:rPr>
          <w:rFonts w:ascii="Times New Roman" w:hAnsi="Times New Roman"/>
          <w:color w:val="auto"/>
        </w:rPr>
        <w:t>Si tratta di un fenomeno che ci viene segnalato da</w:t>
      </w:r>
      <w:r w:rsidR="00F10CA2">
        <w:rPr>
          <w:rFonts w:ascii="Times New Roman" w:hAnsi="Times New Roman"/>
          <w:color w:val="auto"/>
        </w:rPr>
        <w:t>i</w:t>
      </w:r>
      <w:r w:rsidR="00F41990">
        <w:rPr>
          <w:rFonts w:ascii="Times New Roman" w:hAnsi="Times New Roman"/>
          <w:color w:val="auto"/>
        </w:rPr>
        <w:t xml:space="preserve"> nostri iscritti - continua Pace -. Diciamo no allo svolgimento delle attività didattiche in presenza nei laboratori, se non strettamente necessarie</w:t>
      </w:r>
      <w:r w:rsidR="002F63E8">
        <w:rPr>
          <w:rFonts w:ascii="Times New Roman" w:hAnsi="Times New Roman"/>
          <w:color w:val="auto"/>
        </w:rPr>
        <w:t>.</w:t>
      </w:r>
      <w:r w:rsidR="00F41990">
        <w:rPr>
          <w:rFonts w:ascii="Times New Roman" w:hAnsi="Times New Roman"/>
          <w:color w:val="auto"/>
        </w:rPr>
        <w:t xml:space="preserve"> </w:t>
      </w:r>
      <w:r w:rsidR="002F63E8">
        <w:rPr>
          <w:rFonts w:ascii="Times New Roman" w:hAnsi="Times New Roman"/>
          <w:color w:val="auto"/>
        </w:rPr>
        <w:t>E</w:t>
      </w:r>
      <w:r w:rsidR="00F41990">
        <w:rPr>
          <w:rFonts w:ascii="Times New Roman" w:hAnsi="Times New Roman"/>
          <w:color w:val="auto"/>
        </w:rPr>
        <w:t>sistono programmi on-line e software didattici appositi</w:t>
      </w:r>
      <w:r w:rsidR="002F63E8">
        <w:rPr>
          <w:rFonts w:ascii="Times New Roman" w:hAnsi="Times New Roman"/>
          <w:color w:val="auto"/>
        </w:rPr>
        <w:t>,</w:t>
      </w:r>
      <w:r w:rsidR="00F41990">
        <w:rPr>
          <w:rFonts w:ascii="Times New Roman" w:hAnsi="Times New Roman"/>
          <w:color w:val="auto"/>
        </w:rPr>
        <w:t xml:space="preserve"> già utilizzati nelle scuole prima del COVID. Non comprendiamo l’atteggiamento di certi dirigenti </w:t>
      </w:r>
      <w:r w:rsidR="00A20024">
        <w:rPr>
          <w:rFonts w:ascii="Times New Roman" w:hAnsi="Times New Roman"/>
          <w:color w:val="auto"/>
        </w:rPr>
        <w:t>che</w:t>
      </w:r>
      <w:r w:rsidR="002F63E8">
        <w:rPr>
          <w:rFonts w:ascii="Times New Roman" w:hAnsi="Times New Roman"/>
          <w:color w:val="auto"/>
        </w:rPr>
        <w:t xml:space="preserve"> fanno spostare alunni,</w:t>
      </w:r>
      <w:r w:rsidR="00F41990">
        <w:rPr>
          <w:rFonts w:ascii="Times New Roman" w:hAnsi="Times New Roman"/>
          <w:color w:val="auto"/>
        </w:rPr>
        <w:t xml:space="preserve"> docenti</w:t>
      </w:r>
      <w:r w:rsidR="002F63E8">
        <w:rPr>
          <w:rFonts w:ascii="Times New Roman" w:hAnsi="Times New Roman"/>
          <w:color w:val="auto"/>
        </w:rPr>
        <w:t xml:space="preserve"> e personale ATA</w:t>
      </w:r>
      <w:r w:rsidR="00F41990">
        <w:rPr>
          <w:rFonts w:ascii="Times New Roman" w:hAnsi="Times New Roman"/>
          <w:color w:val="auto"/>
        </w:rPr>
        <w:t xml:space="preserve"> per raggiungere gli istituti scolastici</w:t>
      </w:r>
      <w:r w:rsidR="006B06CD">
        <w:rPr>
          <w:rFonts w:ascii="Times New Roman" w:hAnsi="Times New Roman"/>
          <w:color w:val="auto"/>
        </w:rPr>
        <w:t>, contravvenendo alle misure di sicurezza previste dai suddetti decreti”.</w:t>
      </w:r>
    </w:p>
    <w:p w:rsidR="001D2BA6" w:rsidRDefault="006B06CD" w:rsidP="009065F7">
      <w:pPr>
        <w:pStyle w:val="Corpotesto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Sì, invece, allo svolgimento dell’attività didattica in presenza finalizzata a favorire l’effettiva inclusione scolastica degli alunni con disabilità e</w:t>
      </w:r>
      <w:r w:rsidR="0087172D">
        <w:rPr>
          <w:rFonts w:ascii="Times New Roman" w:hAnsi="Times New Roman"/>
          <w:color w:val="auto"/>
        </w:rPr>
        <w:t xml:space="preserve"> con</w:t>
      </w:r>
      <w:r>
        <w:rPr>
          <w:rFonts w:ascii="Times New Roman" w:hAnsi="Times New Roman"/>
          <w:color w:val="auto"/>
        </w:rPr>
        <w:t xml:space="preserve"> bisogni educativi speciali. “I dirigenti scolastici valutino, però, attentamente i singoli casi</w:t>
      </w:r>
      <w:r w:rsidR="001D2BA6">
        <w:rPr>
          <w:rFonts w:ascii="Times New Roman" w:hAnsi="Times New Roman"/>
          <w:color w:val="auto"/>
        </w:rPr>
        <w:t>,</w:t>
      </w:r>
      <w:r>
        <w:rPr>
          <w:rFonts w:ascii="Times New Roman" w:hAnsi="Times New Roman"/>
          <w:color w:val="auto"/>
        </w:rPr>
        <w:t xml:space="preserve"> </w:t>
      </w:r>
      <w:r w:rsidR="001D2BA6">
        <w:rPr>
          <w:rFonts w:ascii="Times New Roman" w:hAnsi="Times New Roman"/>
          <w:color w:val="auto"/>
        </w:rPr>
        <w:t>contemplati nei</w:t>
      </w:r>
      <w:r>
        <w:rPr>
          <w:rFonts w:ascii="Times New Roman" w:hAnsi="Times New Roman"/>
          <w:color w:val="auto"/>
        </w:rPr>
        <w:t xml:space="preserve"> percorsi educativi individualizzati (PEI) e </w:t>
      </w:r>
      <w:r w:rsidR="001D2BA6">
        <w:rPr>
          <w:rFonts w:ascii="Times New Roman" w:hAnsi="Times New Roman"/>
          <w:color w:val="auto"/>
        </w:rPr>
        <w:t>ne</w:t>
      </w:r>
      <w:r>
        <w:rPr>
          <w:rFonts w:ascii="Times New Roman" w:hAnsi="Times New Roman"/>
          <w:color w:val="auto"/>
        </w:rPr>
        <w:t>i percorsi didattici personalizzati (PDP)</w:t>
      </w:r>
      <w:r w:rsidR="001D2BA6">
        <w:rPr>
          <w:rFonts w:ascii="Times New Roman" w:hAnsi="Times New Roman"/>
          <w:color w:val="auto"/>
        </w:rPr>
        <w:t>,</w:t>
      </w:r>
      <w:r>
        <w:rPr>
          <w:rFonts w:ascii="Times New Roman" w:hAnsi="Times New Roman"/>
          <w:color w:val="auto"/>
        </w:rPr>
        <w:t xml:space="preserve"> per stabilire le reali esigenze formative dell’alunno </w:t>
      </w:r>
      <w:r w:rsidR="00D3403E">
        <w:rPr>
          <w:rFonts w:ascii="Times New Roman" w:hAnsi="Times New Roman"/>
          <w:color w:val="auto"/>
        </w:rPr>
        <w:t>e</w:t>
      </w:r>
      <w:r>
        <w:rPr>
          <w:rFonts w:ascii="Times New Roman" w:hAnsi="Times New Roman"/>
          <w:color w:val="auto"/>
        </w:rPr>
        <w:t xml:space="preserve"> cons</w:t>
      </w:r>
      <w:r w:rsidR="00D3403E">
        <w:rPr>
          <w:rFonts w:ascii="Times New Roman" w:hAnsi="Times New Roman"/>
          <w:color w:val="auto"/>
        </w:rPr>
        <w:t>entire la didattica in presenza</w:t>
      </w:r>
      <w:r w:rsidR="006D4027">
        <w:rPr>
          <w:rFonts w:ascii="Times New Roman" w:hAnsi="Times New Roman"/>
          <w:color w:val="auto"/>
        </w:rPr>
        <w:t xml:space="preserve"> </w:t>
      </w:r>
      <w:r w:rsidR="00CB7940">
        <w:rPr>
          <w:rFonts w:ascii="Times New Roman" w:hAnsi="Times New Roman"/>
          <w:color w:val="auto"/>
        </w:rPr>
        <w:t>laddove</w:t>
      </w:r>
      <w:r w:rsidR="006D4027">
        <w:rPr>
          <w:rFonts w:ascii="Times New Roman" w:hAnsi="Times New Roman"/>
          <w:color w:val="auto"/>
        </w:rPr>
        <w:t xml:space="preserve"> la DAD non è attuabile</w:t>
      </w:r>
      <w:r w:rsidR="00D3403E">
        <w:rPr>
          <w:rFonts w:ascii="Times New Roman" w:hAnsi="Times New Roman"/>
          <w:color w:val="auto"/>
        </w:rPr>
        <w:t>. Nessuno vuole negare</w:t>
      </w:r>
      <w:r w:rsidR="002C05B6">
        <w:rPr>
          <w:rFonts w:ascii="Times New Roman" w:hAnsi="Times New Roman"/>
          <w:color w:val="auto"/>
        </w:rPr>
        <w:t xml:space="preserve"> a questi alunni</w:t>
      </w:r>
      <w:r w:rsidR="00D3403E">
        <w:rPr>
          <w:rFonts w:ascii="Times New Roman" w:hAnsi="Times New Roman"/>
          <w:color w:val="auto"/>
        </w:rPr>
        <w:t xml:space="preserve"> il diritto all’</w:t>
      </w:r>
      <w:r w:rsidR="002C05B6">
        <w:rPr>
          <w:rFonts w:ascii="Times New Roman" w:hAnsi="Times New Roman"/>
          <w:color w:val="auto"/>
        </w:rPr>
        <w:t>istruzione, ma abbiamo l’impressione che alcuni dirigenti stiano abusando delle deroghe</w:t>
      </w:r>
      <w:r w:rsidR="00744E29">
        <w:rPr>
          <w:rFonts w:ascii="Times New Roman" w:hAnsi="Times New Roman"/>
          <w:color w:val="auto"/>
        </w:rPr>
        <w:t xml:space="preserve"> come se il C</w:t>
      </w:r>
      <w:r w:rsidR="00F025E7">
        <w:rPr>
          <w:rFonts w:ascii="Times New Roman" w:hAnsi="Times New Roman"/>
          <w:color w:val="auto"/>
        </w:rPr>
        <w:t>OVID non esistesse. Grave</w:t>
      </w:r>
      <w:r w:rsidR="00744E29">
        <w:rPr>
          <w:rFonts w:ascii="Times New Roman" w:hAnsi="Times New Roman"/>
          <w:color w:val="auto"/>
        </w:rPr>
        <w:t xml:space="preserve"> l’atteggiamento di qualche preside che individua come indifferibili quasi tutte le attività ordinarie</w:t>
      </w:r>
      <w:r w:rsidR="00F025E7">
        <w:rPr>
          <w:rFonts w:ascii="Times New Roman" w:hAnsi="Times New Roman"/>
          <w:color w:val="auto"/>
        </w:rPr>
        <w:t>,</w:t>
      </w:r>
      <w:r w:rsidR="00744E29">
        <w:rPr>
          <w:rFonts w:ascii="Times New Roman" w:hAnsi="Times New Roman"/>
          <w:color w:val="auto"/>
        </w:rPr>
        <w:t xml:space="preserve"> precettando di fatto gran parte del personale scolastico e soprattutto quello ATA</w:t>
      </w:r>
      <w:r w:rsidR="002C05B6">
        <w:rPr>
          <w:rFonts w:ascii="Times New Roman" w:hAnsi="Times New Roman"/>
          <w:color w:val="auto"/>
        </w:rPr>
        <w:t xml:space="preserve">. </w:t>
      </w:r>
      <w:r w:rsidR="00F025E7">
        <w:rPr>
          <w:rFonts w:ascii="Times New Roman" w:hAnsi="Times New Roman"/>
          <w:color w:val="auto"/>
        </w:rPr>
        <w:t>Prima di tutto viene l</w:t>
      </w:r>
      <w:r w:rsidR="00F025E7" w:rsidRPr="007F46BE">
        <w:rPr>
          <w:rFonts w:ascii="Times" w:hAnsi="Times" w:cs="Arial"/>
          <w:color w:val="auto"/>
        </w:rPr>
        <w:t>a tutela del diritto alla salute</w:t>
      </w:r>
      <w:r w:rsidR="00F025E7">
        <w:rPr>
          <w:rFonts w:ascii="Times" w:hAnsi="Times" w:cs="Arial"/>
          <w:color w:val="auto"/>
        </w:rPr>
        <w:t>”.</w:t>
      </w:r>
    </w:p>
    <w:p w:rsidR="00A20024" w:rsidRDefault="00F025E7" w:rsidP="009065F7">
      <w:pPr>
        <w:pStyle w:val="Corpotesto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Conclude Pace: </w:t>
      </w:r>
      <w:r w:rsidR="00914854">
        <w:rPr>
          <w:rFonts w:ascii="Times New Roman" w:hAnsi="Times New Roman"/>
          <w:color w:val="auto"/>
        </w:rPr>
        <w:t>“</w:t>
      </w:r>
      <w:r w:rsidR="00053D8A">
        <w:rPr>
          <w:rFonts w:ascii="Times New Roman" w:hAnsi="Times New Roman"/>
          <w:color w:val="auto"/>
        </w:rPr>
        <w:t>Chiediamo al Direttore generale dell’Ufficio Scolastico Regionale, Fabrizio Manca, di attivare i procedimenti disciplinari</w:t>
      </w:r>
      <w:r w:rsidR="009A690C">
        <w:rPr>
          <w:rFonts w:ascii="Times New Roman" w:hAnsi="Times New Roman"/>
          <w:color w:val="auto"/>
        </w:rPr>
        <w:t xml:space="preserve"> nei confronti di chi non rispetta</w:t>
      </w:r>
      <w:r w:rsidR="00A1684A">
        <w:rPr>
          <w:rFonts w:ascii="Times New Roman" w:hAnsi="Times New Roman"/>
          <w:color w:val="auto"/>
        </w:rPr>
        <w:t xml:space="preserve"> obblighi e divieti</w:t>
      </w:r>
      <w:r w:rsidR="009A690C">
        <w:rPr>
          <w:rFonts w:ascii="Times New Roman" w:hAnsi="Times New Roman"/>
          <w:color w:val="auto"/>
        </w:rPr>
        <w:t>,</w:t>
      </w:r>
      <w:r w:rsidR="00914854">
        <w:rPr>
          <w:rFonts w:ascii="Times New Roman" w:hAnsi="Times New Roman"/>
          <w:color w:val="auto"/>
        </w:rPr>
        <w:t xml:space="preserve"> così come peraltro </w:t>
      </w:r>
      <w:r w:rsidR="009A690C">
        <w:rPr>
          <w:rFonts w:ascii="Times New Roman" w:hAnsi="Times New Roman"/>
          <w:color w:val="auto"/>
        </w:rPr>
        <w:t>chiarit</w:t>
      </w:r>
      <w:r w:rsidR="00914854">
        <w:rPr>
          <w:rFonts w:ascii="Times New Roman" w:hAnsi="Times New Roman"/>
          <w:color w:val="auto"/>
        </w:rPr>
        <w:t>o</w:t>
      </w:r>
      <w:r w:rsidR="009A690C">
        <w:rPr>
          <w:rFonts w:ascii="Times New Roman" w:hAnsi="Times New Roman"/>
          <w:color w:val="auto"/>
        </w:rPr>
        <w:t xml:space="preserve"> </w:t>
      </w:r>
      <w:r w:rsidR="004A4C21">
        <w:rPr>
          <w:rFonts w:ascii="Times New Roman" w:hAnsi="Times New Roman"/>
          <w:color w:val="auto"/>
        </w:rPr>
        <w:t>da</w:t>
      </w:r>
      <w:r w:rsidR="009A690C">
        <w:rPr>
          <w:rFonts w:ascii="Times New Roman" w:hAnsi="Times New Roman"/>
          <w:color w:val="auto"/>
        </w:rPr>
        <w:t xml:space="preserve">lla nota a sua firma </w:t>
      </w:r>
      <w:r w:rsidR="00053D8A">
        <w:rPr>
          <w:rFonts w:ascii="Times New Roman" w:hAnsi="Times New Roman"/>
          <w:color w:val="auto"/>
        </w:rPr>
        <w:t>n. 3017 dello scorso 13 marzo</w:t>
      </w:r>
      <w:r w:rsidR="009A690C">
        <w:rPr>
          <w:rFonts w:ascii="Times New Roman" w:hAnsi="Times New Roman"/>
          <w:color w:val="auto"/>
        </w:rPr>
        <w:t xml:space="preserve">. Se le cose non cambieranno denunceremo le situazioni anomale ai Prefetti affinché, in qualità di ufficiali di governo del territorio, intervengano per irrogare le sanzioni </w:t>
      </w:r>
      <w:r w:rsidR="0078677D">
        <w:rPr>
          <w:rFonts w:ascii="Times New Roman" w:hAnsi="Times New Roman"/>
          <w:color w:val="auto"/>
        </w:rPr>
        <w:t>del caso”.</w:t>
      </w:r>
    </w:p>
    <w:p w:rsidR="00277306" w:rsidRPr="00277306" w:rsidRDefault="00277306" w:rsidP="00AA473D">
      <w:pPr>
        <w:pStyle w:val="Corpotesto"/>
        <w:spacing w:line="276" w:lineRule="auto"/>
        <w:rPr>
          <w:rFonts w:ascii="Times" w:hAnsi="Times" w:cs="Arial"/>
          <w:color w:val="auto"/>
          <w:sz w:val="12"/>
          <w:szCs w:val="12"/>
        </w:rPr>
      </w:pPr>
    </w:p>
    <w:p w:rsidR="004E3594" w:rsidRPr="004E3594" w:rsidRDefault="00AA473D" w:rsidP="00AA473D">
      <w:pPr>
        <w:pStyle w:val="Corpotesto"/>
        <w:spacing w:line="276" w:lineRule="auto"/>
        <w:rPr>
          <w:rFonts w:ascii="Times" w:hAnsi="Times" w:cs="Arial"/>
          <w:color w:val="auto"/>
        </w:rPr>
      </w:pPr>
      <w:r>
        <w:rPr>
          <w:rFonts w:ascii="Times" w:hAnsi="Times" w:cs="Arial"/>
          <w:color w:val="auto"/>
        </w:rPr>
        <w:t xml:space="preserve">Ing. </w:t>
      </w:r>
      <w:r w:rsidR="004E3594" w:rsidRPr="004E3594">
        <w:rPr>
          <w:rFonts w:ascii="Times" w:hAnsi="Times" w:cs="Arial"/>
          <w:color w:val="auto"/>
        </w:rPr>
        <w:t>Giovanni Vittorio PACE</w:t>
      </w:r>
    </w:p>
    <w:p w:rsidR="00FF2140" w:rsidRDefault="004E3594" w:rsidP="00AA473D">
      <w:pPr>
        <w:pStyle w:val="Corpotesto"/>
        <w:spacing w:line="276" w:lineRule="auto"/>
        <w:rPr>
          <w:rFonts w:ascii="Times" w:hAnsi="Times" w:cs="Arial"/>
          <w:color w:val="auto"/>
        </w:rPr>
      </w:pPr>
      <w:r w:rsidRPr="004E3594">
        <w:rPr>
          <w:rFonts w:ascii="Times" w:hAnsi="Times" w:cs="Arial"/>
          <w:color w:val="auto"/>
        </w:rPr>
        <w:t>Segretario Regionale SNALS-CONFSAL</w:t>
      </w:r>
    </w:p>
    <w:p w:rsidR="00B55DA9" w:rsidRPr="004E3594" w:rsidRDefault="00AA473D" w:rsidP="00AA473D">
      <w:pPr>
        <w:pStyle w:val="Corpotesto"/>
        <w:spacing w:line="276" w:lineRule="auto"/>
        <w:jc w:val="both"/>
        <w:rPr>
          <w:rFonts w:ascii="Times" w:hAnsi="Times" w:cs="Arial"/>
        </w:rPr>
      </w:pPr>
      <w:r>
        <w:rPr>
          <w:rFonts w:ascii="Times" w:hAnsi="Times" w:cs="Arial"/>
          <w:color w:val="auto"/>
        </w:rPr>
        <w:t>Cell. 3478444415</w:t>
      </w:r>
    </w:p>
    <w:sectPr w:rsidR="00B55DA9" w:rsidRPr="004E3594" w:rsidSect="00285267">
      <w:footerReference w:type="default" r:id="rId8"/>
      <w:headerReference w:type="first" r:id="rId9"/>
      <w:footerReference w:type="first" r:id="rId10"/>
      <w:pgSz w:w="11906" w:h="16838"/>
      <w:pgMar w:top="1138" w:right="1134" w:bottom="1276" w:left="1134" w:header="708" w:footer="8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DCA" w:rsidRDefault="00851DCA" w:rsidP="006A69E5">
      <w:r>
        <w:separator/>
      </w:r>
    </w:p>
  </w:endnote>
  <w:endnote w:type="continuationSeparator" w:id="0">
    <w:p w:rsidR="00851DCA" w:rsidRDefault="00851DCA" w:rsidP="006A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altName w:val="Calibri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97" w:rsidRPr="00C44F97" w:rsidRDefault="005D71A0" w:rsidP="00191649">
    <w:pPr>
      <w:pStyle w:val="Pidipagina"/>
      <w:jc w:val="right"/>
      <w:rPr>
        <w:rFonts w:ascii="Arial" w:eastAsiaTheme="majorEastAsia" w:hAnsi="Arial" w:cs="Arial"/>
        <w:sz w:val="6"/>
        <w:szCs w:val="6"/>
      </w:rPr>
    </w:pPr>
    <w:r>
      <w:rPr>
        <w:rFonts w:ascii="Arial" w:hAnsi="Arial" w:cs="Arial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D22F95" wp14:editId="44784623">
              <wp:simplePos x="0" y="0"/>
              <wp:positionH relativeFrom="column">
                <wp:posOffset>-150495</wp:posOffset>
              </wp:positionH>
              <wp:positionV relativeFrom="paragraph">
                <wp:posOffset>11430</wp:posOffset>
              </wp:positionV>
              <wp:extent cx="6464935" cy="0"/>
              <wp:effectExtent l="20955" t="20955" r="19685" b="17145"/>
              <wp:wrapNone/>
              <wp:docPr id="3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9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Connettore 1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85pt,.9pt" to="497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" strokecolor="red" strokeweight="2.25pt"/>
          </w:pict>
        </mc:Fallback>
      </mc:AlternateContent>
    </w:r>
  </w:p>
  <w:p w:rsidR="00191649" w:rsidRDefault="00191649" w:rsidP="00191649">
    <w:pPr>
      <w:pStyle w:val="Pidipagina"/>
      <w:jc w:val="right"/>
    </w:pPr>
    <w:r w:rsidRPr="00191649">
      <w:rPr>
        <w:rFonts w:ascii="Arial" w:eastAsiaTheme="majorEastAsia" w:hAnsi="Arial" w:cs="Arial"/>
        <w:sz w:val="24"/>
        <w:szCs w:val="24"/>
      </w:rPr>
      <w:t xml:space="preserve">~ </w:t>
    </w:r>
    <w:r w:rsidR="00CB12D6" w:rsidRPr="00191649">
      <w:rPr>
        <w:rFonts w:ascii="Arial" w:eastAsiaTheme="minorEastAsia" w:hAnsi="Arial" w:cs="Arial"/>
        <w:sz w:val="24"/>
        <w:szCs w:val="24"/>
      </w:rPr>
      <w:fldChar w:fldCharType="begin"/>
    </w:r>
    <w:r w:rsidRPr="00191649">
      <w:rPr>
        <w:rFonts w:ascii="Arial" w:hAnsi="Arial" w:cs="Arial"/>
        <w:sz w:val="24"/>
        <w:szCs w:val="24"/>
      </w:rPr>
      <w:instrText>PAGE    \* MERGEFORMAT</w:instrText>
    </w:r>
    <w:r w:rsidR="00CB12D6" w:rsidRPr="00191649">
      <w:rPr>
        <w:rFonts w:ascii="Arial" w:eastAsiaTheme="minorEastAsia" w:hAnsi="Arial" w:cs="Arial"/>
        <w:sz w:val="24"/>
        <w:szCs w:val="24"/>
      </w:rPr>
      <w:fldChar w:fldCharType="separate"/>
    </w:r>
    <w:r w:rsidR="00285267" w:rsidRPr="00285267">
      <w:rPr>
        <w:rFonts w:ascii="Arial" w:eastAsiaTheme="majorEastAsia" w:hAnsi="Arial" w:cs="Arial"/>
        <w:noProof/>
        <w:sz w:val="24"/>
        <w:szCs w:val="24"/>
      </w:rPr>
      <w:t>2</w:t>
    </w:r>
    <w:r w:rsidR="00CB12D6" w:rsidRPr="00191649">
      <w:rPr>
        <w:rFonts w:ascii="Arial" w:eastAsiaTheme="majorEastAsia" w:hAnsi="Arial" w:cs="Arial"/>
        <w:sz w:val="24"/>
        <w:szCs w:val="24"/>
      </w:rPr>
      <w:fldChar w:fldCharType="end"/>
    </w:r>
    <w:r w:rsidRPr="00191649">
      <w:rPr>
        <w:rFonts w:ascii="Arial" w:eastAsiaTheme="majorEastAsia" w:hAnsi="Arial" w:cs="Arial"/>
        <w:sz w:val="24"/>
        <w:szCs w:val="24"/>
      </w:rPr>
      <w:t xml:space="preserve"> ~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97" w:rsidRPr="00C44F97" w:rsidRDefault="005D71A0" w:rsidP="00191649">
    <w:pPr>
      <w:pStyle w:val="Pidipagina"/>
      <w:jc w:val="right"/>
      <w:rPr>
        <w:rFonts w:ascii="Arial" w:hAnsi="Arial" w:cs="Arial"/>
        <w:sz w:val="6"/>
        <w:szCs w:val="6"/>
      </w:rPr>
    </w:pPr>
    <w:r>
      <w:rPr>
        <w:rFonts w:ascii="Arial" w:hAnsi="Arial" w:cs="Arial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41DE70" wp14:editId="0CFF2DA1">
              <wp:simplePos x="0" y="0"/>
              <wp:positionH relativeFrom="column">
                <wp:posOffset>-200025</wp:posOffset>
              </wp:positionH>
              <wp:positionV relativeFrom="paragraph">
                <wp:posOffset>14605</wp:posOffset>
              </wp:positionV>
              <wp:extent cx="6464935" cy="0"/>
              <wp:effectExtent l="19050" t="14605" r="21590" b="23495"/>
              <wp:wrapNone/>
              <wp:docPr id="1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9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Connettore 1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5pt,1.15pt" to="493.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" strokecolor="red" strokeweight="2.25pt"/>
          </w:pict>
        </mc:Fallback>
      </mc:AlternateContent>
    </w:r>
  </w:p>
  <w:p w:rsidR="006A69E5" w:rsidRPr="00C44F97" w:rsidRDefault="00C44F97" w:rsidP="00191649">
    <w:pPr>
      <w:pStyle w:val="Pidipagina"/>
      <w:jc w:val="right"/>
      <w:rPr>
        <w:rFonts w:ascii="Arial" w:hAnsi="Arial" w:cs="Arial"/>
        <w:sz w:val="24"/>
        <w:szCs w:val="24"/>
      </w:rPr>
    </w:pPr>
    <w:r w:rsidRPr="00C44F97">
      <w:rPr>
        <w:rFonts w:ascii="Arial" w:eastAsiaTheme="majorEastAsia" w:hAnsi="Arial" w:cs="Arial"/>
        <w:sz w:val="24"/>
        <w:szCs w:val="24"/>
      </w:rPr>
      <w:t xml:space="preserve">~ </w:t>
    </w:r>
    <w:r w:rsidR="00CB12D6" w:rsidRPr="00C44F97">
      <w:rPr>
        <w:rFonts w:ascii="Arial" w:eastAsiaTheme="minorEastAsia" w:hAnsi="Arial" w:cs="Arial"/>
        <w:sz w:val="24"/>
        <w:szCs w:val="24"/>
      </w:rPr>
      <w:fldChar w:fldCharType="begin"/>
    </w:r>
    <w:r w:rsidRPr="00C44F97">
      <w:rPr>
        <w:rFonts w:ascii="Arial" w:hAnsi="Arial" w:cs="Arial"/>
        <w:sz w:val="24"/>
        <w:szCs w:val="24"/>
      </w:rPr>
      <w:instrText>PAGE    \* MERGEFORMAT</w:instrText>
    </w:r>
    <w:r w:rsidR="00CB12D6" w:rsidRPr="00C44F97">
      <w:rPr>
        <w:rFonts w:ascii="Arial" w:eastAsiaTheme="minorEastAsia" w:hAnsi="Arial" w:cs="Arial"/>
        <w:sz w:val="24"/>
        <w:szCs w:val="24"/>
      </w:rPr>
      <w:fldChar w:fldCharType="separate"/>
    </w:r>
    <w:r w:rsidR="00285267" w:rsidRPr="00285267">
      <w:rPr>
        <w:rFonts w:ascii="Arial" w:eastAsiaTheme="majorEastAsia" w:hAnsi="Arial" w:cs="Arial"/>
        <w:noProof/>
        <w:sz w:val="24"/>
        <w:szCs w:val="24"/>
      </w:rPr>
      <w:t>1</w:t>
    </w:r>
    <w:r w:rsidR="00CB12D6" w:rsidRPr="00C44F97">
      <w:rPr>
        <w:rFonts w:ascii="Arial" w:eastAsiaTheme="majorEastAsia" w:hAnsi="Arial" w:cs="Arial"/>
        <w:sz w:val="24"/>
        <w:szCs w:val="24"/>
      </w:rPr>
      <w:fldChar w:fldCharType="end"/>
    </w:r>
    <w:r w:rsidRPr="00C44F97">
      <w:rPr>
        <w:rFonts w:ascii="Arial" w:eastAsiaTheme="majorEastAsia" w:hAnsi="Arial" w:cs="Arial"/>
        <w:sz w:val="24"/>
        <w:szCs w:val="24"/>
      </w:rPr>
      <w:t xml:space="preserve"> 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DCA" w:rsidRDefault="00851DCA" w:rsidP="006A69E5">
      <w:r>
        <w:separator/>
      </w:r>
    </w:p>
  </w:footnote>
  <w:footnote w:type="continuationSeparator" w:id="0">
    <w:p w:rsidR="00851DCA" w:rsidRDefault="00851DCA" w:rsidP="006A6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9E5" w:rsidRDefault="005D71A0" w:rsidP="006A69E5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52792D7" wp14:editId="6A39320C">
              <wp:simplePos x="0" y="0"/>
              <wp:positionH relativeFrom="column">
                <wp:posOffset>1874520</wp:posOffset>
              </wp:positionH>
              <wp:positionV relativeFrom="paragraph">
                <wp:posOffset>372110</wp:posOffset>
              </wp:positionV>
              <wp:extent cx="4229100" cy="1067435"/>
              <wp:effectExtent l="7620" t="10160" r="11430" b="825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1067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1FA3" w:rsidRPr="006909A3" w:rsidRDefault="00C31FA3" w:rsidP="00C31FA3">
                          <w:pPr>
                            <w:pStyle w:val="Titolo1"/>
                            <w:jc w:val="center"/>
                            <w:rPr>
                              <w:rFonts w:ascii="Arial Rounded MT Bold" w:hAnsi="Arial Rounded MT Bold"/>
                              <w:b/>
                              <w:bCs/>
                              <w:i w:val="0"/>
                              <w:i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6909A3">
                            <w:rPr>
                              <w:rFonts w:ascii="Arial Rounded MT Bold" w:hAnsi="Arial Rounded MT Bold"/>
                              <w:b/>
                              <w:bCs/>
                              <w:i w:val="0"/>
                              <w:iCs w:val="0"/>
                              <w:sz w:val="20"/>
                              <w:szCs w:val="20"/>
                              <w:u w:val="single"/>
                            </w:rPr>
                            <w:t xml:space="preserve">SEGRETERIA  </w:t>
                          </w:r>
                          <w:r w:rsidR="006909A3" w:rsidRPr="006909A3">
                            <w:rPr>
                              <w:rFonts w:ascii="Arial Rounded MT Bold" w:hAnsi="Arial Rounded MT Bold"/>
                              <w:b/>
                              <w:bCs/>
                              <w:i w:val="0"/>
                              <w:iCs w:val="0"/>
                              <w:sz w:val="20"/>
                              <w:szCs w:val="20"/>
                              <w:u w:val="single"/>
                            </w:rPr>
                            <w:t>REGIONALE</w:t>
                          </w:r>
                          <w:r w:rsidRPr="006909A3">
                            <w:rPr>
                              <w:rFonts w:ascii="Arial Rounded MT Bold" w:hAnsi="Arial Rounded MT Bold"/>
                              <w:b/>
                              <w:bCs/>
                              <w:i w:val="0"/>
                              <w:iCs w:val="0"/>
                              <w:sz w:val="20"/>
                              <w:szCs w:val="20"/>
                              <w:u w:val="single"/>
                            </w:rPr>
                            <w:t xml:space="preserve">  </w:t>
                          </w:r>
                          <w:r w:rsidR="006909A3" w:rsidRPr="006909A3">
                            <w:rPr>
                              <w:rFonts w:ascii="Arial Rounded MT Bold" w:hAnsi="Arial Rounded MT Bold"/>
                              <w:b/>
                              <w:bCs/>
                              <w:i w:val="0"/>
                              <w:iCs w:val="0"/>
                              <w:sz w:val="20"/>
                              <w:szCs w:val="20"/>
                              <w:u w:val="single"/>
                            </w:rPr>
                            <w:t>PIEMONTE</w:t>
                          </w:r>
                        </w:p>
                        <w:p w:rsidR="00C31FA3" w:rsidRPr="006909A3" w:rsidRDefault="00701A3E" w:rsidP="00C31FA3">
                          <w:pPr>
                            <w:pStyle w:val="Corpotesto"/>
                            <w:jc w:val="center"/>
                            <w:rPr>
                              <w:rFonts w:ascii="Arial Rounded MT Bold" w:hAnsi="Arial Rounded MT Bold"/>
                              <w:b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b/>
                              <w:color w:val="auto"/>
                              <w:sz w:val="18"/>
                              <w:szCs w:val="18"/>
                            </w:rPr>
                            <w:t>Tel. e Fax: 0321</w:t>
                          </w:r>
                          <w:r w:rsidR="00C31FA3" w:rsidRPr="006909A3">
                            <w:rPr>
                              <w:rFonts w:ascii="Arial Rounded MT Bold" w:hAnsi="Arial Rounded MT Bold"/>
                              <w:b/>
                              <w:color w:val="auto"/>
                              <w:sz w:val="18"/>
                              <w:szCs w:val="18"/>
                            </w:rPr>
                            <w:t>234127</w:t>
                          </w:r>
                        </w:p>
                        <w:p w:rsidR="00C31FA3" w:rsidRPr="006909A3" w:rsidRDefault="00C31FA3" w:rsidP="00C31FA3">
                          <w:pPr>
                            <w:jc w:val="center"/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</w:pPr>
                          <w:r w:rsidRPr="006909A3">
                            <w:rPr>
                              <w:rFonts w:ascii="Arial Rounded MT Bold" w:hAnsi="Arial Rounded MT Bold"/>
                              <w:b/>
                              <w:sz w:val="16"/>
                              <w:szCs w:val="16"/>
                            </w:rPr>
                            <w:t>e-mail:</w:t>
                          </w:r>
                          <w:r w:rsidRPr="006909A3"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="00701A3E" w:rsidRPr="00DF414A">
                              <w:rPr>
                                <w:rStyle w:val="Collegamentoipertestuale"/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piemonte@snals.it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47.6pt;margin-top:29.3pt;width:333pt;height:8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" strokecolor="white">
              <v:textbox>
                <w:txbxContent>
                  <w:p w:rsidR="00C31FA3" w:rsidRPr="006909A3" w:rsidRDefault="00C31FA3" w:rsidP="00C31FA3">
                    <w:pPr>
                      <w:pStyle w:val="Titolo1"/>
                      <w:jc w:val="center"/>
                      <w:rPr>
                        <w:rFonts w:ascii="Arial Rounded MT Bold" w:hAnsi="Arial Rounded MT Bold"/>
                        <w:b/>
                        <w:bCs/>
                        <w:i w:val="0"/>
                        <w:iCs w:val="0"/>
                        <w:sz w:val="20"/>
                        <w:szCs w:val="20"/>
                        <w:u w:val="single"/>
                      </w:rPr>
                    </w:pPr>
                    <w:r w:rsidRPr="006909A3">
                      <w:rPr>
                        <w:rFonts w:ascii="Arial Rounded MT Bold" w:hAnsi="Arial Rounded MT Bold"/>
                        <w:b/>
                        <w:bCs/>
                        <w:i w:val="0"/>
                        <w:iCs w:val="0"/>
                        <w:sz w:val="20"/>
                        <w:szCs w:val="20"/>
                        <w:u w:val="single"/>
                      </w:rPr>
                      <w:t xml:space="preserve">SEGRETERIA  </w:t>
                    </w:r>
                    <w:r w:rsidR="006909A3" w:rsidRPr="006909A3">
                      <w:rPr>
                        <w:rFonts w:ascii="Arial Rounded MT Bold" w:hAnsi="Arial Rounded MT Bold"/>
                        <w:b/>
                        <w:bCs/>
                        <w:i w:val="0"/>
                        <w:iCs w:val="0"/>
                        <w:sz w:val="20"/>
                        <w:szCs w:val="20"/>
                        <w:u w:val="single"/>
                      </w:rPr>
                      <w:t>REGIONALE</w:t>
                    </w:r>
                    <w:r w:rsidRPr="006909A3">
                      <w:rPr>
                        <w:rFonts w:ascii="Arial Rounded MT Bold" w:hAnsi="Arial Rounded MT Bold"/>
                        <w:b/>
                        <w:bCs/>
                        <w:i w:val="0"/>
                        <w:iCs w:val="0"/>
                        <w:sz w:val="20"/>
                        <w:szCs w:val="20"/>
                        <w:u w:val="single"/>
                      </w:rPr>
                      <w:t xml:space="preserve">  </w:t>
                    </w:r>
                    <w:r w:rsidR="006909A3" w:rsidRPr="006909A3">
                      <w:rPr>
                        <w:rFonts w:ascii="Arial Rounded MT Bold" w:hAnsi="Arial Rounded MT Bold"/>
                        <w:b/>
                        <w:bCs/>
                        <w:i w:val="0"/>
                        <w:iCs w:val="0"/>
                        <w:sz w:val="20"/>
                        <w:szCs w:val="20"/>
                        <w:u w:val="single"/>
                      </w:rPr>
                      <w:t>PIEMONTE</w:t>
                    </w:r>
                  </w:p>
                  <w:p w:rsidR="00C31FA3" w:rsidRPr="006909A3" w:rsidRDefault="00701A3E" w:rsidP="00C31FA3">
                    <w:pPr>
                      <w:pStyle w:val="Corpotesto"/>
                      <w:jc w:val="center"/>
                      <w:rPr>
                        <w:rFonts w:ascii="Arial Rounded MT Bold" w:hAnsi="Arial Rounded MT Bold"/>
                        <w:b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Arial Rounded MT Bold" w:hAnsi="Arial Rounded MT Bold"/>
                        <w:b/>
                        <w:color w:val="auto"/>
                        <w:sz w:val="18"/>
                        <w:szCs w:val="18"/>
                      </w:rPr>
                      <w:t>Tel. e Fax: 0321</w:t>
                    </w:r>
                    <w:r w:rsidR="00C31FA3" w:rsidRPr="006909A3">
                      <w:rPr>
                        <w:rFonts w:ascii="Arial Rounded MT Bold" w:hAnsi="Arial Rounded MT Bold"/>
                        <w:b/>
                        <w:color w:val="auto"/>
                        <w:sz w:val="18"/>
                        <w:szCs w:val="18"/>
                      </w:rPr>
                      <w:t>234127</w:t>
                    </w:r>
                  </w:p>
                  <w:p w:rsidR="00C31FA3" w:rsidRPr="006909A3" w:rsidRDefault="00C31FA3" w:rsidP="00C31FA3">
                    <w:pPr>
                      <w:jc w:val="center"/>
                      <w:rPr>
                        <w:rFonts w:ascii="Arial Rounded MT Bold" w:hAnsi="Arial Rounded MT Bold"/>
                        <w:sz w:val="16"/>
                        <w:szCs w:val="16"/>
                      </w:rPr>
                    </w:pPr>
                    <w:r w:rsidRPr="006909A3">
                      <w:rPr>
                        <w:rFonts w:ascii="Arial Rounded MT Bold" w:hAnsi="Arial Rounded MT Bold"/>
                        <w:b/>
                        <w:sz w:val="16"/>
                        <w:szCs w:val="16"/>
                      </w:rPr>
                      <w:t>e-mail:</w:t>
                    </w:r>
                    <w:r w:rsidRPr="006909A3">
                      <w:rPr>
                        <w:rFonts w:ascii="Arial Rounded MT Bold" w:hAnsi="Arial Rounded MT Bold"/>
                        <w:sz w:val="16"/>
                        <w:szCs w:val="16"/>
                      </w:rPr>
                      <w:t xml:space="preserve"> </w:t>
                    </w:r>
                    <w:hyperlink r:id="rId2" w:history="1">
                      <w:r w:rsidR="00701A3E" w:rsidRPr="00DF414A">
                        <w:rPr>
                          <w:rStyle w:val="Collegamentoipertestuale"/>
                          <w:rFonts w:ascii="Arial Rounded MT Bold" w:hAnsi="Arial Rounded MT Bold"/>
                          <w:sz w:val="16"/>
                          <w:szCs w:val="16"/>
                        </w:rPr>
                        <w:t>piemonte@snals.it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252D41">
      <w:rPr>
        <w:noProof/>
      </w:rPr>
      <w:object w:dxaOrig="10829" w:dyaOrig="18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86.6pt;height:78.35pt;mso-width-percent:0;mso-height-percent:0;mso-width-percent:0;mso-height-percent:0" o:ole="">
          <v:imagedata r:id="rId3" o:title=""/>
        </v:shape>
        <o:OLEObject Type="Embed" ProgID="PBrush" ShapeID="_x0000_i1025" DrawAspect="Content" ObjectID="_1677416314" r:id="rId4"/>
      </w:object>
    </w:r>
  </w:p>
  <w:p w:rsidR="006A69E5" w:rsidRDefault="006A69E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1D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7920F34"/>
    <w:multiLevelType w:val="hybridMultilevel"/>
    <w:tmpl w:val="EF38ED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26B2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E5"/>
    <w:rsid w:val="0002037E"/>
    <w:rsid w:val="00021B3B"/>
    <w:rsid w:val="00041C61"/>
    <w:rsid w:val="000453B0"/>
    <w:rsid w:val="00053D8A"/>
    <w:rsid w:val="0005646C"/>
    <w:rsid w:val="00070531"/>
    <w:rsid w:val="00072A3D"/>
    <w:rsid w:val="00074F50"/>
    <w:rsid w:val="00077F90"/>
    <w:rsid w:val="00081C4C"/>
    <w:rsid w:val="00095300"/>
    <w:rsid w:val="000E3340"/>
    <w:rsid w:val="000F30FB"/>
    <w:rsid w:val="00105EA9"/>
    <w:rsid w:val="001060C2"/>
    <w:rsid w:val="001430AA"/>
    <w:rsid w:val="00163BFB"/>
    <w:rsid w:val="00172C88"/>
    <w:rsid w:val="001759BD"/>
    <w:rsid w:val="00191649"/>
    <w:rsid w:val="0019269B"/>
    <w:rsid w:val="001A02E4"/>
    <w:rsid w:val="001C6B1D"/>
    <w:rsid w:val="001C7094"/>
    <w:rsid w:val="001D13DB"/>
    <w:rsid w:val="001D2BA6"/>
    <w:rsid w:val="001D7053"/>
    <w:rsid w:val="001F584F"/>
    <w:rsid w:val="00214B2C"/>
    <w:rsid w:val="002338BF"/>
    <w:rsid w:val="00252D41"/>
    <w:rsid w:val="002755D3"/>
    <w:rsid w:val="00277306"/>
    <w:rsid w:val="00285267"/>
    <w:rsid w:val="00292955"/>
    <w:rsid w:val="00292D53"/>
    <w:rsid w:val="0029739E"/>
    <w:rsid w:val="002A6471"/>
    <w:rsid w:val="002B1110"/>
    <w:rsid w:val="002B78EF"/>
    <w:rsid w:val="002C05B6"/>
    <w:rsid w:val="002C4102"/>
    <w:rsid w:val="002F63E8"/>
    <w:rsid w:val="003041F6"/>
    <w:rsid w:val="00315537"/>
    <w:rsid w:val="00316C9B"/>
    <w:rsid w:val="00333C3C"/>
    <w:rsid w:val="003572AD"/>
    <w:rsid w:val="00374789"/>
    <w:rsid w:val="003814ED"/>
    <w:rsid w:val="003941E3"/>
    <w:rsid w:val="003A1A94"/>
    <w:rsid w:val="003A6809"/>
    <w:rsid w:val="003B4EB2"/>
    <w:rsid w:val="003E7B0D"/>
    <w:rsid w:val="003F5A11"/>
    <w:rsid w:val="00402EC0"/>
    <w:rsid w:val="004132C3"/>
    <w:rsid w:val="00416233"/>
    <w:rsid w:val="00416430"/>
    <w:rsid w:val="004230AF"/>
    <w:rsid w:val="00432753"/>
    <w:rsid w:val="0044373C"/>
    <w:rsid w:val="0045353B"/>
    <w:rsid w:val="004778E6"/>
    <w:rsid w:val="004A4C21"/>
    <w:rsid w:val="004A5BA6"/>
    <w:rsid w:val="004B2690"/>
    <w:rsid w:val="004C2D3E"/>
    <w:rsid w:val="004C71EE"/>
    <w:rsid w:val="004E3594"/>
    <w:rsid w:val="004E3900"/>
    <w:rsid w:val="00506C84"/>
    <w:rsid w:val="00523940"/>
    <w:rsid w:val="00525FCD"/>
    <w:rsid w:val="0052618F"/>
    <w:rsid w:val="005378E7"/>
    <w:rsid w:val="00544ED0"/>
    <w:rsid w:val="005508CC"/>
    <w:rsid w:val="00560DA9"/>
    <w:rsid w:val="00561737"/>
    <w:rsid w:val="00567EE9"/>
    <w:rsid w:val="00570858"/>
    <w:rsid w:val="005760F0"/>
    <w:rsid w:val="005805E9"/>
    <w:rsid w:val="00596754"/>
    <w:rsid w:val="005A0306"/>
    <w:rsid w:val="005B2542"/>
    <w:rsid w:val="005B6F7B"/>
    <w:rsid w:val="005C0168"/>
    <w:rsid w:val="005D19D9"/>
    <w:rsid w:val="005D6444"/>
    <w:rsid w:val="005D71A0"/>
    <w:rsid w:val="005E6D4F"/>
    <w:rsid w:val="00601D92"/>
    <w:rsid w:val="00602D36"/>
    <w:rsid w:val="006376DC"/>
    <w:rsid w:val="0064053C"/>
    <w:rsid w:val="00645A68"/>
    <w:rsid w:val="006909A3"/>
    <w:rsid w:val="00695DDB"/>
    <w:rsid w:val="006A69E5"/>
    <w:rsid w:val="006B06CD"/>
    <w:rsid w:val="006C333B"/>
    <w:rsid w:val="006C7227"/>
    <w:rsid w:val="006C779E"/>
    <w:rsid w:val="006D4027"/>
    <w:rsid w:val="006F17D8"/>
    <w:rsid w:val="006F22AA"/>
    <w:rsid w:val="006F54AD"/>
    <w:rsid w:val="00701A3E"/>
    <w:rsid w:val="007126A5"/>
    <w:rsid w:val="0073379A"/>
    <w:rsid w:val="0074079D"/>
    <w:rsid w:val="00744E29"/>
    <w:rsid w:val="00754862"/>
    <w:rsid w:val="0077736D"/>
    <w:rsid w:val="00777912"/>
    <w:rsid w:val="00777AF5"/>
    <w:rsid w:val="0078677D"/>
    <w:rsid w:val="007B1854"/>
    <w:rsid w:val="007B7F7B"/>
    <w:rsid w:val="007C3FCF"/>
    <w:rsid w:val="007E6B60"/>
    <w:rsid w:val="007F1DC1"/>
    <w:rsid w:val="007F46BE"/>
    <w:rsid w:val="00807170"/>
    <w:rsid w:val="00832EA7"/>
    <w:rsid w:val="00851DCA"/>
    <w:rsid w:val="0087172D"/>
    <w:rsid w:val="008721E4"/>
    <w:rsid w:val="008810A7"/>
    <w:rsid w:val="00891D28"/>
    <w:rsid w:val="008A670E"/>
    <w:rsid w:val="008B5C97"/>
    <w:rsid w:val="008C45B1"/>
    <w:rsid w:val="008F1835"/>
    <w:rsid w:val="009065F7"/>
    <w:rsid w:val="0091001B"/>
    <w:rsid w:val="00911898"/>
    <w:rsid w:val="00914854"/>
    <w:rsid w:val="0093279B"/>
    <w:rsid w:val="00957C1D"/>
    <w:rsid w:val="009767FC"/>
    <w:rsid w:val="00983A88"/>
    <w:rsid w:val="009918A3"/>
    <w:rsid w:val="0099280A"/>
    <w:rsid w:val="00992DFA"/>
    <w:rsid w:val="009A690C"/>
    <w:rsid w:val="009B11EC"/>
    <w:rsid w:val="009C3696"/>
    <w:rsid w:val="009E7EE5"/>
    <w:rsid w:val="009F27C7"/>
    <w:rsid w:val="00A1684A"/>
    <w:rsid w:val="00A20024"/>
    <w:rsid w:val="00A2487E"/>
    <w:rsid w:val="00A45983"/>
    <w:rsid w:val="00A6450F"/>
    <w:rsid w:val="00A80D1E"/>
    <w:rsid w:val="00A83672"/>
    <w:rsid w:val="00A8644E"/>
    <w:rsid w:val="00A92805"/>
    <w:rsid w:val="00A96F02"/>
    <w:rsid w:val="00AA473D"/>
    <w:rsid w:val="00AB0D79"/>
    <w:rsid w:val="00AE1CF3"/>
    <w:rsid w:val="00AF6DE2"/>
    <w:rsid w:val="00B17ED3"/>
    <w:rsid w:val="00B239CF"/>
    <w:rsid w:val="00B37661"/>
    <w:rsid w:val="00B43CD2"/>
    <w:rsid w:val="00B45003"/>
    <w:rsid w:val="00B55DA9"/>
    <w:rsid w:val="00B6437D"/>
    <w:rsid w:val="00B7332F"/>
    <w:rsid w:val="00B74E2E"/>
    <w:rsid w:val="00B777A5"/>
    <w:rsid w:val="00B853C1"/>
    <w:rsid w:val="00B97B85"/>
    <w:rsid w:val="00BA7E6D"/>
    <w:rsid w:val="00BB298A"/>
    <w:rsid w:val="00BC5FBE"/>
    <w:rsid w:val="00BC6475"/>
    <w:rsid w:val="00BE6DB1"/>
    <w:rsid w:val="00BF46EF"/>
    <w:rsid w:val="00C02A8D"/>
    <w:rsid w:val="00C24393"/>
    <w:rsid w:val="00C31FA3"/>
    <w:rsid w:val="00C44F97"/>
    <w:rsid w:val="00C461FC"/>
    <w:rsid w:val="00C73046"/>
    <w:rsid w:val="00C760DE"/>
    <w:rsid w:val="00C815AD"/>
    <w:rsid w:val="00C81921"/>
    <w:rsid w:val="00C85B22"/>
    <w:rsid w:val="00CB06D2"/>
    <w:rsid w:val="00CB12D6"/>
    <w:rsid w:val="00CB187A"/>
    <w:rsid w:val="00CB4876"/>
    <w:rsid w:val="00CB7940"/>
    <w:rsid w:val="00CC2335"/>
    <w:rsid w:val="00CC462D"/>
    <w:rsid w:val="00CD2CF2"/>
    <w:rsid w:val="00CF6590"/>
    <w:rsid w:val="00D3403E"/>
    <w:rsid w:val="00D35067"/>
    <w:rsid w:val="00D54A3A"/>
    <w:rsid w:val="00D55BAD"/>
    <w:rsid w:val="00D60672"/>
    <w:rsid w:val="00D61A64"/>
    <w:rsid w:val="00D6795A"/>
    <w:rsid w:val="00D7729F"/>
    <w:rsid w:val="00D77D3E"/>
    <w:rsid w:val="00DA0201"/>
    <w:rsid w:val="00DA52CC"/>
    <w:rsid w:val="00DB7C11"/>
    <w:rsid w:val="00DD0F74"/>
    <w:rsid w:val="00DE4F11"/>
    <w:rsid w:val="00DE6445"/>
    <w:rsid w:val="00E17AF0"/>
    <w:rsid w:val="00E41EE8"/>
    <w:rsid w:val="00E42131"/>
    <w:rsid w:val="00E5410E"/>
    <w:rsid w:val="00E846CF"/>
    <w:rsid w:val="00E90BDC"/>
    <w:rsid w:val="00E93D91"/>
    <w:rsid w:val="00E9717A"/>
    <w:rsid w:val="00EE2493"/>
    <w:rsid w:val="00EF05CB"/>
    <w:rsid w:val="00F025E7"/>
    <w:rsid w:val="00F10CA2"/>
    <w:rsid w:val="00F128CD"/>
    <w:rsid w:val="00F12D9A"/>
    <w:rsid w:val="00F211F4"/>
    <w:rsid w:val="00F258CF"/>
    <w:rsid w:val="00F340A9"/>
    <w:rsid w:val="00F41990"/>
    <w:rsid w:val="00F43579"/>
    <w:rsid w:val="00F6081A"/>
    <w:rsid w:val="00F91E09"/>
    <w:rsid w:val="00F95F2F"/>
    <w:rsid w:val="00FA7D40"/>
    <w:rsid w:val="00FC1FB7"/>
    <w:rsid w:val="00FE2667"/>
    <w:rsid w:val="00F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6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31FA3"/>
    <w:pPr>
      <w:keepNext/>
      <w:outlineLvl w:val="0"/>
    </w:pPr>
    <w:rPr>
      <w:rFonts w:ascii="Algerian" w:hAnsi="Algerian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69E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69E5"/>
  </w:style>
  <w:style w:type="paragraph" w:styleId="Pidipagina">
    <w:name w:val="footer"/>
    <w:basedOn w:val="Normale"/>
    <w:link w:val="PidipaginaCarattere"/>
    <w:uiPriority w:val="99"/>
    <w:unhideWhenUsed/>
    <w:rsid w:val="006A69E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69E5"/>
  </w:style>
  <w:style w:type="paragraph" w:styleId="NormaleWeb">
    <w:name w:val="Normal (Web)"/>
    <w:basedOn w:val="Normale"/>
    <w:uiPriority w:val="99"/>
    <w:semiHidden/>
    <w:unhideWhenUsed/>
    <w:rsid w:val="006A69E5"/>
    <w:pPr>
      <w:spacing w:before="100" w:beforeAutospacing="1" w:after="100" w:afterAutospacing="1"/>
    </w:pPr>
    <w:rPr>
      <w:rFonts w:eastAsiaTheme="minorEastAsia"/>
    </w:rPr>
  </w:style>
  <w:style w:type="character" w:customStyle="1" w:styleId="Titolo1Carattere">
    <w:name w:val="Titolo 1 Carattere"/>
    <w:basedOn w:val="Carpredefinitoparagrafo"/>
    <w:link w:val="Titolo1"/>
    <w:rsid w:val="00C31FA3"/>
    <w:rPr>
      <w:rFonts w:ascii="Algerian" w:eastAsia="Times New Roman" w:hAnsi="Algerian" w:cs="Times New Roman"/>
      <w:i/>
      <w:iCs/>
      <w:sz w:val="16"/>
      <w:szCs w:val="24"/>
      <w:lang w:eastAsia="it-IT"/>
    </w:rPr>
  </w:style>
  <w:style w:type="paragraph" w:styleId="Corpotesto">
    <w:name w:val="Body Text"/>
    <w:basedOn w:val="Normale"/>
    <w:link w:val="CorpotestoCarattere"/>
    <w:rsid w:val="00C31FA3"/>
    <w:rPr>
      <w:rFonts w:ascii="Algerian" w:hAnsi="Algerian"/>
      <w:color w:val="0000FF"/>
    </w:rPr>
  </w:style>
  <w:style w:type="character" w:customStyle="1" w:styleId="CorpotestoCarattere">
    <w:name w:val="Corpo testo Carattere"/>
    <w:basedOn w:val="Carpredefinitoparagrafo"/>
    <w:link w:val="Corpotesto"/>
    <w:rsid w:val="00C31FA3"/>
    <w:rPr>
      <w:rFonts w:ascii="Algerian" w:eastAsia="Times New Roman" w:hAnsi="Algerian" w:cs="Times New Roman"/>
      <w:color w:val="0000FF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C31FA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30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3046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6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31FA3"/>
    <w:pPr>
      <w:keepNext/>
      <w:outlineLvl w:val="0"/>
    </w:pPr>
    <w:rPr>
      <w:rFonts w:ascii="Algerian" w:hAnsi="Algerian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69E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69E5"/>
  </w:style>
  <w:style w:type="paragraph" w:styleId="Pidipagina">
    <w:name w:val="footer"/>
    <w:basedOn w:val="Normale"/>
    <w:link w:val="PidipaginaCarattere"/>
    <w:uiPriority w:val="99"/>
    <w:unhideWhenUsed/>
    <w:rsid w:val="006A69E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69E5"/>
  </w:style>
  <w:style w:type="paragraph" w:styleId="NormaleWeb">
    <w:name w:val="Normal (Web)"/>
    <w:basedOn w:val="Normale"/>
    <w:uiPriority w:val="99"/>
    <w:semiHidden/>
    <w:unhideWhenUsed/>
    <w:rsid w:val="006A69E5"/>
    <w:pPr>
      <w:spacing w:before="100" w:beforeAutospacing="1" w:after="100" w:afterAutospacing="1"/>
    </w:pPr>
    <w:rPr>
      <w:rFonts w:eastAsiaTheme="minorEastAsia"/>
    </w:rPr>
  </w:style>
  <w:style w:type="character" w:customStyle="1" w:styleId="Titolo1Carattere">
    <w:name w:val="Titolo 1 Carattere"/>
    <w:basedOn w:val="Carpredefinitoparagrafo"/>
    <w:link w:val="Titolo1"/>
    <w:rsid w:val="00C31FA3"/>
    <w:rPr>
      <w:rFonts w:ascii="Algerian" w:eastAsia="Times New Roman" w:hAnsi="Algerian" w:cs="Times New Roman"/>
      <w:i/>
      <w:iCs/>
      <w:sz w:val="16"/>
      <w:szCs w:val="24"/>
      <w:lang w:eastAsia="it-IT"/>
    </w:rPr>
  </w:style>
  <w:style w:type="paragraph" w:styleId="Corpotesto">
    <w:name w:val="Body Text"/>
    <w:basedOn w:val="Normale"/>
    <w:link w:val="CorpotestoCarattere"/>
    <w:rsid w:val="00C31FA3"/>
    <w:rPr>
      <w:rFonts w:ascii="Algerian" w:hAnsi="Algerian"/>
      <w:color w:val="0000FF"/>
    </w:rPr>
  </w:style>
  <w:style w:type="character" w:customStyle="1" w:styleId="CorpotestoCarattere">
    <w:name w:val="Corpo testo Carattere"/>
    <w:basedOn w:val="Carpredefinitoparagrafo"/>
    <w:link w:val="Corpotesto"/>
    <w:rsid w:val="00C31FA3"/>
    <w:rPr>
      <w:rFonts w:ascii="Algerian" w:eastAsia="Times New Roman" w:hAnsi="Algerian" w:cs="Times New Roman"/>
      <w:color w:val="0000FF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C31FA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30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304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piemonte@snals.it" TargetMode="External"/><Relationship Id="rId1" Type="http://schemas.openxmlformats.org/officeDocument/2006/relationships/hyperlink" Target="mailto:piemonte@snals.it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2021-01-11T11:12:00Z</cp:lastPrinted>
  <dcterms:created xsi:type="dcterms:W3CDTF">2021-03-16T11:21:00Z</dcterms:created>
  <dcterms:modified xsi:type="dcterms:W3CDTF">2021-03-16T15:12:00Z</dcterms:modified>
</cp:coreProperties>
</file>